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7B0D76" w:rsidRPr="00EC1FA8" w:rsidRDefault="007B0D76" w:rsidP="007B0D76">
      <w:pPr>
        <w:pStyle w:val="2"/>
        <w:spacing w:line="360" w:lineRule="auto"/>
        <w:rPr>
          <w:rFonts w:ascii="SimSun" w:eastAsia="SimSun" w:hAnsi="SimSun"/>
          <w:sz w:val="24"/>
          <w:szCs w:val="24"/>
        </w:rPr>
      </w:pPr>
      <w:bookmarkStart w:id="0" w:name="_Toc435448914"/>
      <w:bookmarkStart w:id="1" w:name="_Toc19708"/>
      <w:r w:rsidRPr="00EC1FA8">
        <w:rPr>
          <w:rFonts w:ascii="SimSun" w:eastAsia="SimSun" w:hAnsi="SimSun" w:hint="eastAsia"/>
          <w:sz w:val="24"/>
          <w:szCs w:val="24"/>
        </w:rPr>
        <w:t>系统主页</w:t>
      </w:r>
      <w:bookmarkEnd w:id="0"/>
      <w:bookmarkEnd w:id="1"/>
    </w:p>
    <w:p w:rsidR="007B0D76" w:rsidRPr="00EC1FA8" w:rsidRDefault="007B0D76" w:rsidP="007B0D76">
      <w:pPr>
        <w:tabs>
          <w:tab w:val="left" w:pos="4620"/>
        </w:tabs>
        <w:spacing w:line="360" w:lineRule="auto"/>
        <w:ind w:firstLineChars="200" w:firstLine="480"/>
        <w:rPr>
          <w:rFonts w:ascii="SimSun" w:eastAsia="SimSun" w:hAnsi="SimSun"/>
          <w:sz w:val="24"/>
        </w:rPr>
      </w:pPr>
      <w:r w:rsidRPr="00EC1FA8">
        <w:rPr>
          <w:rFonts w:ascii="SimSun" w:eastAsia="SimSun" w:hAnsi="SimSun" w:hint="eastAsia"/>
          <w:sz w:val="24"/>
        </w:rPr>
        <w:t>进入软件的主界面，主界面包含多个核心功能，但是在第一次加载系统的时候系统会加载数据所以需要一定的时间，待加载完成后就会成功进入系统。详情如下图所示：</w:t>
      </w:r>
    </w:p>
    <w:p w:rsidR="007B0D76" w:rsidRPr="00EC1FA8" w:rsidRDefault="007B0D76" w:rsidP="007B0D76">
      <w:pPr>
        <w:tabs>
          <w:tab w:val="left" w:pos="4620"/>
        </w:tabs>
        <w:spacing w:line="360" w:lineRule="auto"/>
        <w:rPr>
          <w:rFonts w:ascii="SimSun" w:eastAsia="SimSun" w:hAnsi="SimSun"/>
          <w:sz w:val="24"/>
        </w:rPr>
      </w:pPr>
      <w:r w:rsidRPr="00EC1FA8">
        <w:rPr>
          <w:rFonts w:ascii="SimSun" w:eastAsia="SimSun" w:hAnsi="SimSun"/>
          <w:noProof/>
          <w:sz w:val="24"/>
        </w:rPr>
        <w:drawing>
          <wp:inline distT="0" distB="0" distL="0" distR="0">
            <wp:extent cx="5274310" cy="3877945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7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0D76" w:rsidRPr="00EC1FA8" w:rsidRDefault="007B0D76" w:rsidP="007B0D76">
      <w:pPr>
        <w:pStyle w:val="2"/>
        <w:spacing w:line="360" w:lineRule="auto"/>
        <w:rPr>
          <w:rFonts w:ascii="SimSun" w:eastAsia="SimSun" w:hAnsi="SimSun"/>
          <w:sz w:val="24"/>
          <w:szCs w:val="24"/>
        </w:rPr>
      </w:pPr>
      <w:r w:rsidRPr="00EC1FA8">
        <w:rPr>
          <w:rFonts w:ascii="SimSun" w:eastAsia="SimSun" w:hAnsi="SimSun"/>
          <w:sz w:val="24"/>
          <w:szCs w:val="24"/>
        </w:rPr>
        <w:t xml:space="preserve"> </w:t>
      </w:r>
      <w:r w:rsidRPr="00EC1FA8">
        <w:rPr>
          <w:rFonts w:ascii="SimSun" w:eastAsia="SimSun" w:hAnsi="SimSun" w:hint="eastAsia"/>
          <w:sz w:val="24"/>
          <w:szCs w:val="24"/>
        </w:rPr>
        <w:t>导入文档</w:t>
      </w:r>
    </w:p>
    <w:p w:rsidR="007B0D76" w:rsidRPr="00EC1FA8" w:rsidRDefault="007B0D76" w:rsidP="007B0D76">
      <w:pPr>
        <w:tabs>
          <w:tab w:val="left" w:pos="4620"/>
        </w:tabs>
        <w:spacing w:line="360" w:lineRule="auto"/>
        <w:ind w:firstLineChars="200" w:firstLine="480"/>
        <w:rPr>
          <w:rFonts w:ascii="SimSun" w:eastAsia="SimSun" w:hAnsi="SimSun"/>
          <w:sz w:val="24"/>
        </w:rPr>
      </w:pPr>
      <w:r w:rsidRPr="00EC1FA8">
        <w:rPr>
          <w:rFonts w:ascii="SimSun" w:eastAsia="SimSun" w:hAnsi="SimSun" w:hint="eastAsia"/>
          <w:sz w:val="24"/>
        </w:rPr>
        <w:t>点击界面上的导入文档的按钮，就能进入到对应的功能界面了，具体包括点击该按钮之后就能</w:t>
      </w:r>
      <w:bookmarkStart w:id="2" w:name="_GoBack"/>
      <w:bookmarkEnd w:id="2"/>
      <w:r w:rsidRPr="00EC1FA8">
        <w:rPr>
          <w:rFonts w:ascii="SimSun" w:eastAsia="SimSun" w:hAnsi="SimSun" w:hint="eastAsia"/>
          <w:sz w:val="24"/>
        </w:rPr>
        <w:t>看见相关的操作信息。点击相应的按钮就会进入到对应的功能界面中。详情如下图所示：</w:t>
      </w:r>
    </w:p>
    <w:p w:rsidR="007B0D76" w:rsidRPr="00EC1FA8" w:rsidRDefault="007B0D76" w:rsidP="007B0D76">
      <w:pPr>
        <w:tabs>
          <w:tab w:val="left" w:pos="4620"/>
        </w:tabs>
        <w:spacing w:line="360" w:lineRule="auto"/>
        <w:rPr>
          <w:rFonts w:ascii="SimSun" w:eastAsia="SimSun" w:hAnsi="SimSun"/>
          <w:sz w:val="24"/>
        </w:rPr>
      </w:pPr>
      <w:r w:rsidRPr="00EC1FA8">
        <w:rPr>
          <w:rFonts w:ascii="SimSun" w:eastAsia="SimSun" w:hAnsi="SimSun"/>
          <w:noProof/>
          <w:sz w:val="24"/>
        </w:rPr>
        <w:lastRenderedPageBreak/>
        <w:drawing>
          <wp:inline distT="0" distB="0" distL="0" distR="0">
            <wp:extent cx="5274310" cy="3877945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7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0D76" w:rsidRPr="00EC1FA8" w:rsidRDefault="007B0D76" w:rsidP="007B0D76">
      <w:pPr>
        <w:tabs>
          <w:tab w:val="left" w:pos="4620"/>
        </w:tabs>
        <w:spacing w:line="360" w:lineRule="auto"/>
        <w:rPr>
          <w:rFonts w:ascii="SimSun" w:eastAsia="SimSun" w:hAnsi="SimSun"/>
          <w:sz w:val="24"/>
        </w:rPr>
      </w:pPr>
    </w:p>
    <w:p w:rsidR="007B0D76" w:rsidRPr="00EC1FA8" w:rsidRDefault="007B0D76" w:rsidP="007B0D76">
      <w:pPr>
        <w:pStyle w:val="2"/>
        <w:spacing w:line="360" w:lineRule="auto"/>
        <w:rPr>
          <w:rFonts w:ascii="SimSun" w:eastAsia="SimSun" w:hAnsi="SimSun"/>
          <w:sz w:val="24"/>
          <w:szCs w:val="24"/>
        </w:rPr>
      </w:pPr>
      <w:r w:rsidRPr="00EC1FA8">
        <w:rPr>
          <w:rFonts w:ascii="SimSun" w:eastAsia="SimSun" w:hAnsi="SimSun"/>
          <w:sz w:val="24"/>
          <w:szCs w:val="24"/>
        </w:rPr>
        <w:t xml:space="preserve"> </w:t>
      </w:r>
      <w:r w:rsidRPr="00EC1FA8">
        <w:rPr>
          <w:rFonts w:ascii="SimSun" w:eastAsia="SimSun" w:hAnsi="SimSun" w:hint="eastAsia"/>
          <w:sz w:val="24"/>
          <w:szCs w:val="24"/>
        </w:rPr>
        <w:t>导入目录</w:t>
      </w:r>
    </w:p>
    <w:p w:rsidR="007B0D76" w:rsidRPr="00EC1FA8" w:rsidRDefault="007B0D76" w:rsidP="007B0D76">
      <w:pPr>
        <w:tabs>
          <w:tab w:val="left" w:pos="4620"/>
        </w:tabs>
        <w:spacing w:line="360" w:lineRule="auto"/>
        <w:ind w:firstLineChars="200" w:firstLine="480"/>
        <w:rPr>
          <w:rFonts w:ascii="SimSun" w:eastAsia="SimSun" w:hAnsi="SimSun"/>
          <w:sz w:val="24"/>
        </w:rPr>
      </w:pPr>
      <w:r w:rsidRPr="00EC1FA8">
        <w:rPr>
          <w:rFonts w:ascii="SimSun" w:eastAsia="SimSun" w:hAnsi="SimSun" w:hint="eastAsia"/>
          <w:sz w:val="24"/>
        </w:rPr>
        <w:t>点击界面上的导入目录的按钮，就能进入到对应的功能界面了，具体包括点击该按钮之后就能看见相关的操作信息。点击相应的按钮就会进入到对应的功能界面中。详情如下图所示：</w:t>
      </w:r>
    </w:p>
    <w:p w:rsidR="007B0D76" w:rsidRPr="00EC1FA8" w:rsidRDefault="007B0D76" w:rsidP="007B0D76">
      <w:pPr>
        <w:tabs>
          <w:tab w:val="left" w:pos="4620"/>
        </w:tabs>
        <w:spacing w:line="360" w:lineRule="auto"/>
        <w:rPr>
          <w:rFonts w:ascii="SimSun" w:eastAsia="SimSun" w:hAnsi="SimSun"/>
          <w:sz w:val="24"/>
        </w:rPr>
      </w:pPr>
      <w:r w:rsidRPr="00EC1FA8">
        <w:rPr>
          <w:rFonts w:ascii="SimSun" w:eastAsia="SimSun" w:hAnsi="SimSun"/>
          <w:noProof/>
          <w:sz w:val="24"/>
        </w:rPr>
        <w:lastRenderedPageBreak/>
        <w:drawing>
          <wp:inline distT="0" distB="0" distL="0" distR="0">
            <wp:extent cx="5274310" cy="3877945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7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0D76" w:rsidRPr="00EC1FA8" w:rsidRDefault="007B0D76" w:rsidP="007B0D76">
      <w:pPr>
        <w:tabs>
          <w:tab w:val="left" w:pos="4620"/>
        </w:tabs>
        <w:spacing w:line="360" w:lineRule="auto"/>
        <w:rPr>
          <w:rFonts w:ascii="SimSun" w:eastAsia="SimSun" w:hAnsi="SimSun"/>
          <w:sz w:val="24"/>
        </w:rPr>
      </w:pPr>
    </w:p>
    <w:p w:rsidR="007B0D76" w:rsidRPr="00EC1FA8" w:rsidRDefault="007B0D76" w:rsidP="007B0D76">
      <w:pPr>
        <w:pStyle w:val="2"/>
        <w:spacing w:line="360" w:lineRule="auto"/>
        <w:rPr>
          <w:rFonts w:ascii="SimSun" w:eastAsia="SimSun" w:hAnsi="SimSun"/>
          <w:sz w:val="24"/>
          <w:szCs w:val="24"/>
        </w:rPr>
      </w:pPr>
      <w:r w:rsidRPr="00EC1FA8">
        <w:rPr>
          <w:rFonts w:ascii="SimSun" w:eastAsia="SimSun" w:hAnsi="SimSun"/>
          <w:sz w:val="24"/>
          <w:szCs w:val="24"/>
        </w:rPr>
        <w:t xml:space="preserve"> </w:t>
      </w:r>
      <w:r w:rsidRPr="00EC1FA8">
        <w:rPr>
          <w:rFonts w:ascii="SimSun" w:eastAsia="SimSun" w:hAnsi="SimSun" w:hint="eastAsia"/>
          <w:sz w:val="24"/>
          <w:szCs w:val="24"/>
        </w:rPr>
        <w:t>新建word</w:t>
      </w:r>
    </w:p>
    <w:p w:rsidR="007B0D76" w:rsidRPr="00EC1FA8" w:rsidRDefault="007B0D76" w:rsidP="007B0D76">
      <w:pPr>
        <w:tabs>
          <w:tab w:val="left" w:pos="4620"/>
        </w:tabs>
        <w:spacing w:line="360" w:lineRule="auto"/>
        <w:ind w:firstLineChars="200" w:firstLine="480"/>
        <w:rPr>
          <w:rFonts w:ascii="SimSun" w:eastAsia="SimSun" w:hAnsi="SimSun"/>
          <w:sz w:val="24"/>
        </w:rPr>
      </w:pPr>
      <w:r w:rsidRPr="00EC1FA8">
        <w:rPr>
          <w:rFonts w:ascii="SimSun" w:eastAsia="SimSun" w:hAnsi="SimSun" w:hint="eastAsia"/>
          <w:sz w:val="24"/>
        </w:rPr>
        <w:t>点击界面上的新建word的按钮，就能进入到对应的功能界面了，具体包括点击该按钮之后就能看见相关的操作信息。点击相应的按钮就会进入到对应的功能界面中。详情如下图所示：</w:t>
      </w:r>
    </w:p>
    <w:p w:rsidR="007B0D76" w:rsidRPr="00EC1FA8" w:rsidRDefault="007B0D76" w:rsidP="007B0D76">
      <w:pPr>
        <w:tabs>
          <w:tab w:val="left" w:pos="4620"/>
        </w:tabs>
        <w:spacing w:line="360" w:lineRule="auto"/>
        <w:rPr>
          <w:rFonts w:ascii="SimSun" w:eastAsia="SimSun" w:hAnsi="SimSun"/>
          <w:sz w:val="24"/>
        </w:rPr>
      </w:pPr>
      <w:r w:rsidRPr="00EC1FA8">
        <w:rPr>
          <w:rFonts w:ascii="SimSun" w:eastAsia="SimSun" w:hAnsi="SimSun"/>
          <w:noProof/>
          <w:sz w:val="24"/>
        </w:rPr>
        <w:lastRenderedPageBreak/>
        <w:drawing>
          <wp:inline distT="0" distB="0" distL="0" distR="0">
            <wp:extent cx="5274310" cy="3876990"/>
            <wp:effectExtent l="0" t="0" r="0" b="0"/>
            <wp:docPr id="19" name="图片 19" descr="\\Mac\Home\Pictures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\\Mac\Home\Pictures\4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v="urn:schemas-microsoft-com:mac:vml" xmlns:mc="http://schemas.openxmlformats.org/markup-compatibility/2006" xmlns:mo="http://schemas.microsoft.com/office/mac/office/2008/main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76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0D76" w:rsidRPr="00EC1FA8" w:rsidRDefault="007B0D76" w:rsidP="007B0D76">
      <w:pPr>
        <w:pStyle w:val="3"/>
        <w:spacing w:line="360" w:lineRule="auto"/>
        <w:rPr>
          <w:rFonts w:ascii="SimSun" w:eastAsia="SimSun" w:hAnsi="SimSun"/>
          <w:sz w:val="24"/>
          <w:szCs w:val="24"/>
        </w:rPr>
      </w:pPr>
      <w:r w:rsidRPr="00EC1FA8">
        <w:rPr>
          <w:rFonts w:ascii="SimSun" w:eastAsia="SimSun" w:hAnsi="SimSun" w:hint="eastAsia"/>
          <w:sz w:val="24"/>
          <w:szCs w:val="24"/>
        </w:rPr>
        <w:t xml:space="preserve"> </w:t>
      </w:r>
      <w:r w:rsidRPr="00EC1FA8">
        <w:rPr>
          <w:rFonts w:ascii="SimSun" w:eastAsia="SimSun" w:hAnsi="SimSun"/>
          <w:sz w:val="24"/>
          <w:szCs w:val="24"/>
        </w:rPr>
        <w:t xml:space="preserve"> </w:t>
      </w:r>
      <w:r w:rsidRPr="00EC1FA8">
        <w:rPr>
          <w:rFonts w:ascii="SimSun" w:eastAsia="SimSun" w:hAnsi="SimSun" w:hint="eastAsia"/>
          <w:sz w:val="24"/>
          <w:szCs w:val="24"/>
        </w:rPr>
        <w:t>文档属性</w:t>
      </w:r>
    </w:p>
    <w:p w:rsidR="007B0D76" w:rsidRPr="00EC1FA8" w:rsidRDefault="007B0D76" w:rsidP="007B0D76">
      <w:pPr>
        <w:tabs>
          <w:tab w:val="left" w:pos="4620"/>
        </w:tabs>
        <w:spacing w:line="360" w:lineRule="auto"/>
        <w:ind w:firstLineChars="200" w:firstLine="480"/>
        <w:rPr>
          <w:rFonts w:ascii="SimSun" w:eastAsia="SimSun" w:hAnsi="SimSun"/>
          <w:sz w:val="24"/>
        </w:rPr>
      </w:pPr>
      <w:r w:rsidRPr="00EC1FA8">
        <w:rPr>
          <w:rFonts w:ascii="SimSun" w:eastAsia="SimSun" w:hAnsi="SimSun" w:hint="eastAsia"/>
          <w:sz w:val="24"/>
        </w:rPr>
        <w:t>点击界面上的文档属性的按钮，就能进入到对应的功能界面了，具体包括点击该按钮之后就能看见相关的操作信息。点击相应的按钮就会进入到对应的功能界面中。详情如下图所示：</w:t>
      </w:r>
    </w:p>
    <w:p w:rsidR="007B0D76" w:rsidRPr="00EC1FA8" w:rsidRDefault="007B0D76" w:rsidP="007B0D76">
      <w:pPr>
        <w:tabs>
          <w:tab w:val="left" w:pos="4620"/>
        </w:tabs>
        <w:spacing w:line="360" w:lineRule="auto"/>
        <w:rPr>
          <w:rFonts w:ascii="SimSun" w:eastAsia="SimSun" w:hAnsi="SimSun"/>
          <w:sz w:val="24"/>
        </w:rPr>
      </w:pPr>
      <w:r w:rsidRPr="00EC1FA8">
        <w:rPr>
          <w:rFonts w:ascii="SimSun" w:eastAsia="SimSun" w:hAnsi="SimSun"/>
          <w:noProof/>
          <w:sz w:val="24"/>
        </w:rPr>
        <w:lastRenderedPageBreak/>
        <w:drawing>
          <wp:inline distT="0" distB="0" distL="0" distR="0">
            <wp:extent cx="5274310" cy="387794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7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0D76" w:rsidRPr="00EC1FA8" w:rsidRDefault="007B0D76" w:rsidP="007B0D76">
      <w:pPr>
        <w:tabs>
          <w:tab w:val="left" w:pos="4620"/>
        </w:tabs>
        <w:spacing w:line="360" w:lineRule="auto"/>
        <w:rPr>
          <w:rFonts w:ascii="SimSun" w:eastAsia="SimSun" w:hAnsi="SimSun"/>
          <w:sz w:val="24"/>
        </w:rPr>
      </w:pPr>
    </w:p>
    <w:p w:rsidR="007B0D76" w:rsidRPr="00EC1FA8" w:rsidRDefault="007B0D76" w:rsidP="007B0D76">
      <w:pPr>
        <w:pStyle w:val="3"/>
        <w:spacing w:line="360" w:lineRule="auto"/>
        <w:rPr>
          <w:rFonts w:ascii="SimSun" w:eastAsia="SimSun" w:hAnsi="SimSun"/>
          <w:sz w:val="24"/>
          <w:szCs w:val="24"/>
        </w:rPr>
      </w:pPr>
      <w:r w:rsidRPr="00EC1FA8">
        <w:rPr>
          <w:rFonts w:ascii="SimSun" w:eastAsia="SimSun" w:hAnsi="SimSun" w:hint="eastAsia"/>
          <w:sz w:val="24"/>
          <w:szCs w:val="24"/>
        </w:rPr>
        <w:t xml:space="preserve"> </w:t>
      </w:r>
      <w:r w:rsidRPr="00EC1FA8">
        <w:rPr>
          <w:rFonts w:ascii="SimSun" w:eastAsia="SimSun" w:hAnsi="SimSun"/>
          <w:sz w:val="24"/>
          <w:szCs w:val="24"/>
        </w:rPr>
        <w:t xml:space="preserve"> </w:t>
      </w:r>
      <w:r w:rsidRPr="00EC1FA8">
        <w:rPr>
          <w:rFonts w:ascii="SimSun" w:eastAsia="SimSun" w:hAnsi="SimSun" w:hint="eastAsia"/>
          <w:sz w:val="24"/>
          <w:szCs w:val="24"/>
        </w:rPr>
        <w:t>文档备注</w:t>
      </w:r>
    </w:p>
    <w:p w:rsidR="007B0D76" w:rsidRPr="00EC1FA8" w:rsidRDefault="007B0D76" w:rsidP="007B0D76">
      <w:pPr>
        <w:tabs>
          <w:tab w:val="left" w:pos="4620"/>
        </w:tabs>
        <w:spacing w:line="360" w:lineRule="auto"/>
        <w:ind w:firstLineChars="200" w:firstLine="480"/>
        <w:rPr>
          <w:rFonts w:ascii="SimSun" w:eastAsia="SimSun" w:hAnsi="SimSun"/>
          <w:sz w:val="24"/>
        </w:rPr>
      </w:pPr>
      <w:r w:rsidRPr="00EC1FA8">
        <w:rPr>
          <w:rFonts w:ascii="SimSun" w:eastAsia="SimSun" w:hAnsi="SimSun" w:hint="eastAsia"/>
          <w:sz w:val="24"/>
        </w:rPr>
        <w:t>点击界面上的文档备注的按钮，就能进入到对应的功能界面了，具体包括点击该按钮之后就能看见相关的操作信息。点击相应的按钮就会进入到对应的功能界面中。详情如下图所示：</w:t>
      </w:r>
    </w:p>
    <w:p w:rsidR="007B0D76" w:rsidRPr="00EC1FA8" w:rsidRDefault="007B0D76" w:rsidP="007B0D76">
      <w:pPr>
        <w:tabs>
          <w:tab w:val="left" w:pos="4620"/>
        </w:tabs>
        <w:spacing w:line="360" w:lineRule="auto"/>
        <w:rPr>
          <w:rFonts w:ascii="SimSun" w:eastAsia="SimSun" w:hAnsi="SimSun"/>
          <w:sz w:val="24"/>
        </w:rPr>
      </w:pPr>
      <w:r w:rsidRPr="00EC1FA8">
        <w:rPr>
          <w:rFonts w:ascii="SimSun" w:eastAsia="SimSun" w:hAnsi="SimSun"/>
          <w:noProof/>
          <w:sz w:val="24"/>
        </w:rPr>
        <w:lastRenderedPageBreak/>
        <w:drawing>
          <wp:inline distT="0" distB="0" distL="0" distR="0">
            <wp:extent cx="5274310" cy="3877945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7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0D76" w:rsidRPr="00EC1FA8" w:rsidRDefault="007B0D76" w:rsidP="007B0D76">
      <w:pPr>
        <w:tabs>
          <w:tab w:val="left" w:pos="4620"/>
        </w:tabs>
        <w:spacing w:line="360" w:lineRule="auto"/>
        <w:rPr>
          <w:rFonts w:ascii="SimSun" w:eastAsia="SimSun" w:hAnsi="SimSun"/>
          <w:sz w:val="24"/>
        </w:rPr>
      </w:pPr>
    </w:p>
    <w:p w:rsidR="007B0D76" w:rsidRPr="00EC1FA8" w:rsidRDefault="007B0D76" w:rsidP="007B0D76">
      <w:pPr>
        <w:pStyle w:val="3"/>
        <w:spacing w:line="360" w:lineRule="auto"/>
        <w:rPr>
          <w:rFonts w:ascii="SimSun" w:eastAsia="SimSun" w:hAnsi="SimSun"/>
          <w:sz w:val="24"/>
          <w:szCs w:val="24"/>
        </w:rPr>
      </w:pPr>
      <w:r w:rsidRPr="00EC1FA8">
        <w:rPr>
          <w:rFonts w:ascii="SimSun" w:eastAsia="SimSun" w:hAnsi="SimSun" w:hint="eastAsia"/>
          <w:sz w:val="24"/>
          <w:szCs w:val="24"/>
        </w:rPr>
        <w:t xml:space="preserve"> </w:t>
      </w:r>
      <w:r w:rsidRPr="00EC1FA8">
        <w:rPr>
          <w:rFonts w:ascii="SimSun" w:eastAsia="SimSun" w:hAnsi="SimSun"/>
          <w:sz w:val="24"/>
          <w:szCs w:val="24"/>
        </w:rPr>
        <w:t xml:space="preserve"> </w:t>
      </w:r>
      <w:r w:rsidRPr="00EC1FA8">
        <w:rPr>
          <w:rFonts w:ascii="SimSun" w:eastAsia="SimSun" w:hAnsi="SimSun" w:hint="eastAsia"/>
          <w:sz w:val="24"/>
          <w:szCs w:val="24"/>
        </w:rPr>
        <w:t>共享权限</w:t>
      </w:r>
    </w:p>
    <w:p w:rsidR="007B0D76" w:rsidRPr="00EC1FA8" w:rsidRDefault="007B0D76" w:rsidP="007B0D76">
      <w:pPr>
        <w:tabs>
          <w:tab w:val="left" w:pos="4620"/>
        </w:tabs>
        <w:spacing w:line="360" w:lineRule="auto"/>
        <w:ind w:firstLineChars="200" w:firstLine="480"/>
        <w:rPr>
          <w:rFonts w:ascii="SimSun" w:eastAsia="SimSun" w:hAnsi="SimSun"/>
          <w:sz w:val="24"/>
        </w:rPr>
      </w:pPr>
      <w:r w:rsidRPr="00EC1FA8">
        <w:rPr>
          <w:rFonts w:ascii="SimSun" w:eastAsia="SimSun" w:hAnsi="SimSun" w:hint="eastAsia"/>
          <w:sz w:val="24"/>
        </w:rPr>
        <w:t>点击界面上的共享权限的按钮，就能进入到对应的功能界面了，具体包括点击该按钮之后就能看见相关的操作信息。点击相应的按钮就会进入到对应的功能界面中。详情如下图所示：</w:t>
      </w:r>
    </w:p>
    <w:p w:rsidR="007B0D76" w:rsidRPr="00EC1FA8" w:rsidRDefault="007B0D76" w:rsidP="007B0D76">
      <w:pPr>
        <w:tabs>
          <w:tab w:val="left" w:pos="4620"/>
        </w:tabs>
        <w:spacing w:line="360" w:lineRule="auto"/>
        <w:rPr>
          <w:rFonts w:ascii="SimSun" w:eastAsia="SimSun" w:hAnsi="SimSun"/>
          <w:sz w:val="24"/>
        </w:rPr>
      </w:pPr>
      <w:r w:rsidRPr="00EC1FA8">
        <w:rPr>
          <w:rFonts w:ascii="SimSun" w:eastAsia="SimSun" w:hAnsi="SimSun"/>
          <w:noProof/>
          <w:sz w:val="24"/>
        </w:rPr>
        <w:lastRenderedPageBreak/>
        <w:drawing>
          <wp:inline distT="0" distB="0" distL="0" distR="0">
            <wp:extent cx="3602191" cy="500126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06632" cy="500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0D76" w:rsidRPr="00EC1FA8" w:rsidRDefault="007B0D76" w:rsidP="007B0D76">
      <w:pPr>
        <w:tabs>
          <w:tab w:val="left" w:pos="4620"/>
        </w:tabs>
        <w:spacing w:line="360" w:lineRule="auto"/>
        <w:rPr>
          <w:rFonts w:ascii="SimSun" w:eastAsia="SimSun" w:hAnsi="SimSun"/>
          <w:sz w:val="24"/>
        </w:rPr>
      </w:pPr>
    </w:p>
    <w:p w:rsidR="007B0D76" w:rsidRPr="00EC1FA8" w:rsidRDefault="007B0D76" w:rsidP="007B0D76">
      <w:pPr>
        <w:pStyle w:val="2"/>
        <w:spacing w:line="360" w:lineRule="auto"/>
        <w:rPr>
          <w:rFonts w:ascii="SimSun" w:eastAsia="SimSun" w:hAnsi="SimSun"/>
          <w:sz w:val="24"/>
          <w:szCs w:val="24"/>
        </w:rPr>
      </w:pPr>
      <w:r w:rsidRPr="00EC1FA8">
        <w:rPr>
          <w:rFonts w:ascii="SimSun" w:eastAsia="SimSun" w:hAnsi="SimSun"/>
          <w:sz w:val="24"/>
          <w:szCs w:val="24"/>
        </w:rPr>
        <w:t xml:space="preserve"> </w:t>
      </w:r>
      <w:r w:rsidRPr="00EC1FA8">
        <w:rPr>
          <w:rFonts w:ascii="SimSun" w:eastAsia="SimSun" w:hAnsi="SimSun" w:hint="eastAsia"/>
          <w:sz w:val="24"/>
          <w:szCs w:val="24"/>
        </w:rPr>
        <w:t>新建Excle</w:t>
      </w:r>
    </w:p>
    <w:p w:rsidR="007B0D76" w:rsidRPr="00EC1FA8" w:rsidRDefault="007B0D76" w:rsidP="007B0D76">
      <w:pPr>
        <w:tabs>
          <w:tab w:val="left" w:pos="4620"/>
        </w:tabs>
        <w:spacing w:line="360" w:lineRule="auto"/>
        <w:ind w:firstLineChars="200" w:firstLine="480"/>
        <w:rPr>
          <w:rFonts w:ascii="SimSun" w:eastAsia="SimSun" w:hAnsi="SimSun"/>
          <w:sz w:val="24"/>
        </w:rPr>
      </w:pPr>
      <w:r w:rsidRPr="00EC1FA8">
        <w:rPr>
          <w:rFonts w:ascii="SimSun" w:eastAsia="SimSun" w:hAnsi="SimSun" w:hint="eastAsia"/>
          <w:sz w:val="24"/>
        </w:rPr>
        <w:t>点击界面上的新建Excle的按钮，就能进入到对应的功能界面了，具体包括点击该按钮之后就能看见相关的操作信息。点击相应的按钮就会进入到对应的功能界面中。详情如下图所示：</w:t>
      </w:r>
    </w:p>
    <w:p w:rsidR="007B0D76" w:rsidRPr="00EC1FA8" w:rsidRDefault="007B0D76" w:rsidP="007B0D76">
      <w:pPr>
        <w:tabs>
          <w:tab w:val="left" w:pos="4620"/>
        </w:tabs>
        <w:spacing w:line="360" w:lineRule="auto"/>
        <w:rPr>
          <w:rFonts w:ascii="SimSun" w:eastAsia="SimSun" w:hAnsi="SimSun"/>
          <w:sz w:val="24"/>
        </w:rPr>
      </w:pPr>
      <w:r w:rsidRPr="00EC1FA8">
        <w:rPr>
          <w:rFonts w:ascii="SimSun" w:eastAsia="SimSun" w:hAnsi="SimSun"/>
          <w:noProof/>
          <w:sz w:val="24"/>
        </w:rPr>
        <w:lastRenderedPageBreak/>
        <w:drawing>
          <wp:inline distT="0" distB="0" distL="0" distR="0">
            <wp:extent cx="5274310" cy="272288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0D76" w:rsidRPr="00EC1FA8" w:rsidRDefault="007B0D76" w:rsidP="007B0D76">
      <w:pPr>
        <w:tabs>
          <w:tab w:val="left" w:pos="4620"/>
        </w:tabs>
        <w:spacing w:line="360" w:lineRule="auto"/>
        <w:rPr>
          <w:rFonts w:ascii="SimSun" w:eastAsia="SimSun" w:hAnsi="SimSun"/>
          <w:sz w:val="24"/>
        </w:rPr>
      </w:pPr>
    </w:p>
    <w:p w:rsidR="007B0D76" w:rsidRPr="00EC1FA8" w:rsidRDefault="007B0D76" w:rsidP="007B0D76">
      <w:pPr>
        <w:pStyle w:val="2"/>
        <w:spacing w:line="360" w:lineRule="auto"/>
        <w:rPr>
          <w:rFonts w:ascii="SimSun" w:eastAsia="SimSun" w:hAnsi="SimSun"/>
          <w:sz w:val="24"/>
          <w:szCs w:val="24"/>
        </w:rPr>
      </w:pPr>
      <w:r w:rsidRPr="00EC1FA8">
        <w:rPr>
          <w:rFonts w:ascii="SimSun" w:eastAsia="SimSun" w:hAnsi="SimSun"/>
          <w:sz w:val="24"/>
          <w:szCs w:val="24"/>
        </w:rPr>
        <w:t xml:space="preserve"> </w:t>
      </w:r>
      <w:r w:rsidRPr="00EC1FA8">
        <w:rPr>
          <w:rFonts w:ascii="SimSun" w:eastAsia="SimSun" w:hAnsi="SimSun" w:hint="eastAsia"/>
          <w:sz w:val="24"/>
          <w:szCs w:val="24"/>
        </w:rPr>
        <w:t>个人信息</w:t>
      </w:r>
    </w:p>
    <w:p w:rsidR="007B0D76" w:rsidRPr="00EC1FA8" w:rsidRDefault="007B0D76" w:rsidP="007B0D76">
      <w:pPr>
        <w:tabs>
          <w:tab w:val="left" w:pos="4620"/>
        </w:tabs>
        <w:spacing w:line="360" w:lineRule="auto"/>
        <w:ind w:firstLineChars="200" w:firstLine="480"/>
        <w:rPr>
          <w:rFonts w:ascii="SimSun" w:eastAsia="SimSun" w:hAnsi="SimSun"/>
          <w:sz w:val="24"/>
        </w:rPr>
      </w:pPr>
      <w:r w:rsidRPr="00EC1FA8">
        <w:rPr>
          <w:rFonts w:ascii="SimSun" w:eastAsia="SimSun" w:hAnsi="SimSun" w:hint="eastAsia"/>
          <w:sz w:val="24"/>
        </w:rPr>
        <w:t>点击界面上的个人信息的按钮，就能进入到对应的功能界面了，具体包括点击该按钮之后就能看见相关的操作信息。点击相应的按钮就会进入到对应的功能界面中。详情如下图所示：</w:t>
      </w:r>
    </w:p>
    <w:p w:rsidR="007B0D76" w:rsidRPr="00EC1FA8" w:rsidRDefault="007B0D76" w:rsidP="007B0D76">
      <w:pPr>
        <w:tabs>
          <w:tab w:val="left" w:pos="4620"/>
        </w:tabs>
        <w:spacing w:line="360" w:lineRule="auto"/>
        <w:rPr>
          <w:rFonts w:ascii="SimSun" w:eastAsia="SimSun" w:hAnsi="SimSun"/>
          <w:sz w:val="24"/>
        </w:rPr>
      </w:pPr>
      <w:r w:rsidRPr="00EC1FA8">
        <w:rPr>
          <w:rFonts w:ascii="SimSun" w:eastAsia="SimSun" w:hAnsi="SimSun"/>
          <w:noProof/>
          <w:sz w:val="24"/>
        </w:rPr>
        <w:drawing>
          <wp:inline distT="0" distB="0" distL="0" distR="0">
            <wp:extent cx="4735599" cy="3473305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38745" cy="3475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0D76" w:rsidRPr="00EC1FA8" w:rsidRDefault="007B0D76" w:rsidP="007B0D76">
      <w:pPr>
        <w:tabs>
          <w:tab w:val="left" w:pos="4620"/>
        </w:tabs>
        <w:spacing w:line="360" w:lineRule="auto"/>
        <w:rPr>
          <w:rFonts w:ascii="SimSun" w:eastAsia="SimSun" w:hAnsi="SimSun"/>
          <w:sz w:val="24"/>
        </w:rPr>
      </w:pPr>
    </w:p>
    <w:p w:rsidR="007B0D76" w:rsidRPr="00EC1FA8" w:rsidRDefault="007B0D76" w:rsidP="007B0D76">
      <w:pPr>
        <w:pStyle w:val="3"/>
        <w:spacing w:line="360" w:lineRule="auto"/>
        <w:rPr>
          <w:rFonts w:ascii="SimSun" w:eastAsia="SimSun" w:hAnsi="SimSun"/>
          <w:sz w:val="24"/>
          <w:szCs w:val="24"/>
        </w:rPr>
      </w:pPr>
      <w:r w:rsidRPr="00EC1FA8">
        <w:rPr>
          <w:rFonts w:ascii="SimSun" w:eastAsia="SimSun" w:hAnsi="SimSun" w:hint="eastAsia"/>
          <w:sz w:val="24"/>
          <w:szCs w:val="24"/>
        </w:rPr>
        <w:lastRenderedPageBreak/>
        <w:t xml:space="preserve"> </w:t>
      </w:r>
      <w:r w:rsidRPr="00EC1FA8">
        <w:rPr>
          <w:rFonts w:ascii="SimSun" w:eastAsia="SimSun" w:hAnsi="SimSun"/>
          <w:sz w:val="24"/>
          <w:szCs w:val="24"/>
        </w:rPr>
        <w:t xml:space="preserve"> </w:t>
      </w:r>
      <w:r w:rsidRPr="00EC1FA8">
        <w:rPr>
          <w:rFonts w:ascii="SimSun" w:eastAsia="SimSun" w:hAnsi="SimSun" w:hint="eastAsia"/>
          <w:sz w:val="24"/>
          <w:szCs w:val="24"/>
        </w:rPr>
        <w:t>修改密码</w:t>
      </w:r>
    </w:p>
    <w:p w:rsidR="007B0D76" w:rsidRPr="00EC1FA8" w:rsidRDefault="007B0D76" w:rsidP="007B0D76">
      <w:pPr>
        <w:tabs>
          <w:tab w:val="left" w:pos="4620"/>
        </w:tabs>
        <w:spacing w:line="360" w:lineRule="auto"/>
        <w:ind w:firstLineChars="200" w:firstLine="480"/>
        <w:rPr>
          <w:rFonts w:ascii="SimSun" w:eastAsia="SimSun" w:hAnsi="SimSun"/>
          <w:sz w:val="24"/>
        </w:rPr>
      </w:pPr>
      <w:r w:rsidRPr="00EC1FA8">
        <w:rPr>
          <w:rFonts w:ascii="SimSun" w:eastAsia="SimSun" w:hAnsi="SimSun" w:hint="eastAsia"/>
          <w:sz w:val="24"/>
        </w:rPr>
        <w:t>点击界面上的修改密码的按钮，就能进入到对应的功能界面了，具体包括点击该按钮之后就能看见相关的操作信息。点击相应的按钮就会进入到对应的功能界面中。详情如下图所示：</w:t>
      </w:r>
    </w:p>
    <w:p w:rsidR="007B0D76" w:rsidRPr="00EC1FA8" w:rsidRDefault="007B0D76" w:rsidP="007B0D76">
      <w:pPr>
        <w:tabs>
          <w:tab w:val="left" w:pos="4620"/>
        </w:tabs>
        <w:spacing w:line="360" w:lineRule="auto"/>
        <w:rPr>
          <w:rFonts w:ascii="SimSun" w:eastAsia="SimSun" w:hAnsi="SimSun"/>
          <w:sz w:val="24"/>
        </w:rPr>
      </w:pPr>
      <w:r w:rsidRPr="00EC1FA8">
        <w:rPr>
          <w:rFonts w:ascii="SimSun" w:eastAsia="SimSun" w:hAnsi="SimSun"/>
          <w:noProof/>
          <w:sz w:val="24"/>
        </w:rPr>
        <w:drawing>
          <wp:inline distT="0" distB="0" distL="0" distR="0">
            <wp:extent cx="4278399" cy="314673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82550" cy="3149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0D76" w:rsidRPr="00EC1FA8" w:rsidRDefault="007B0D76" w:rsidP="007B0D76">
      <w:pPr>
        <w:tabs>
          <w:tab w:val="left" w:pos="4620"/>
        </w:tabs>
        <w:spacing w:line="360" w:lineRule="auto"/>
        <w:rPr>
          <w:rFonts w:ascii="SimSun" w:eastAsia="SimSun" w:hAnsi="SimSun"/>
          <w:sz w:val="24"/>
        </w:rPr>
      </w:pPr>
    </w:p>
    <w:p w:rsidR="007B0D76" w:rsidRPr="00EC1FA8" w:rsidRDefault="007B0D76" w:rsidP="007B0D76">
      <w:pPr>
        <w:pStyle w:val="2"/>
        <w:spacing w:line="360" w:lineRule="auto"/>
        <w:rPr>
          <w:rFonts w:ascii="SimSun" w:eastAsia="SimSun" w:hAnsi="SimSun"/>
          <w:sz w:val="24"/>
          <w:szCs w:val="24"/>
        </w:rPr>
      </w:pPr>
      <w:r w:rsidRPr="00EC1FA8">
        <w:rPr>
          <w:rFonts w:ascii="SimSun" w:eastAsia="SimSun" w:hAnsi="SimSun"/>
          <w:sz w:val="24"/>
          <w:szCs w:val="24"/>
        </w:rPr>
        <w:t xml:space="preserve"> </w:t>
      </w:r>
      <w:r w:rsidRPr="00EC1FA8">
        <w:rPr>
          <w:rFonts w:ascii="SimSun" w:eastAsia="SimSun" w:hAnsi="SimSun" w:hint="eastAsia"/>
          <w:sz w:val="24"/>
          <w:szCs w:val="24"/>
        </w:rPr>
        <w:t>界面设置</w:t>
      </w:r>
    </w:p>
    <w:p w:rsidR="007B0D76" w:rsidRPr="00EC1FA8" w:rsidRDefault="007B0D76" w:rsidP="007B0D76">
      <w:pPr>
        <w:tabs>
          <w:tab w:val="left" w:pos="4620"/>
        </w:tabs>
        <w:spacing w:line="360" w:lineRule="auto"/>
        <w:ind w:firstLineChars="200" w:firstLine="480"/>
        <w:rPr>
          <w:rFonts w:ascii="SimSun" w:eastAsia="SimSun" w:hAnsi="SimSun"/>
          <w:sz w:val="24"/>
        </w:rPr>
      </w:pPr>
      <w:r w:rsidRPr="00EC1FA8">
        <w:rPr>
          <w:rFonts w:ascii="SimSun" w:eastAsia="SimSun" w:hAnsi="SimSun" w:hint="eastAsia"/>
          <w:sz w:val="24"/>
        </w:rPr>
        <w:t>点击界面上的界面设置的按钮，就能进入到对应的功能界面了，具体包括点击该按钮之后就能看见相关的操作信息。点击相应的按钮就会进入到对应的功能界面中。详情如下图所示：</w:t>
      </w:r>
    </w:p>
    <w:p w:rsidR="007B0D76" w:rsidRPr="00EC1FA8" w:rsidRDefault="007B0D76" w:rsidP="007B0D76">
      <w:pPr>
        <w:tabs>
          <w:tab w:val="left" w:pos="4620"/>
        </w:tabs>
        <w:spacing w:line="360" w:lineRule="auto"/>
        <w:rPr>
          <w:rFonts w:ascii="SimSun" w:eastAsia="SimSun" w:hAnsi="SimSun"/>
          <w:sz w:val="24"/>
        </w:rPr>
      </w:pPr>
      <w:r w:rsidRPr="00EC1FA8">
        <w:rPr>
          <w:rFonts w:ascii="SimSun" w:eastAsia="SimSun" w:hAnsi="SimSun"/>
          <w:noProof/>
          <w:sz w:val="24"/>
        </w:rPr>
        <w:lastRenderedPageBreak/>
        <w:drawing>
          <wp:inline distT="0" distB="0" distL="0" distR="0">
            <wp:extent cx="3706899" cy="2677304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10898" cy="2680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0D76" w:rsidRPr="00EC1FA8" w:rsidRDefault="007B0D76" w:rsidP="007B0D76">
      <w:pPr>
        <w:tabs>
          <w:tab w:val="left" w:pos="4620"/>
        </w:tabs>
        <w:spacing w:line="360" w:lineRule="auto"/>
        <w:rPr>
          <w:rFonts w:ascii="SimSun" w:eastAsia="SimSun" w:hAnsi="SimSun"/>
          <w:sz w:val="24"/>
        </w:rPr>
      </w:pPr>
    </w:p>
    <w:p w:rsidR="007B0D76" w:rsidRPr="00EC1FA8" w:rsidRDefault="007B0D76" w:rsidP="007B0D76">
      <w:pPr>
        <w:pStyle w:val="3"/>
        <w:spacing w:line="360" w:lineRule="auto"/>
        <w:rPr>
          <w:rFonts w:ascii="SimSun" w:eastAsia="SimSun" w:hAnsi="SimSun"/>
          <w:sz w:val="24"/>
          <w:szCs w:val="24"/>
        </w:rPr>
      </w:pPr>
      <w:r w:rsidRPr="00EC1FA8">
        <w:rPr>
          <w:rFonts w:ascii="SimSun" w:eastAsia="SimSun" w:hAnsi="SimSun" w:hint="eastAsia"/>
          <w:sz w:val="24"/>
          <w:szCs w:val="24"/>
        </w:rPr>
        <w:t xml:space="preserve"> </w:t>
      </w:r>
      <w:r w:rsidRPr="00EC1FA8">
        <w:rPr>
          <w:rFonts w:ascii="SimSun" w:eastAsia="SimSun" w:hAnsi="SimSun"/>
          <w:sz w:val="24"/>
          <w:szCs w:val="24"/>
        </w:rPr>
        <w:t xml:space="preserve"> </w:t>
      </w:r>
      <w:r w:rsidRPr="00EC1FA8">
        <w:rPr>
          <w:rFonts w:ascii="SimSun" w:eastAsia="SimSun" w:hAnsi="SimSun" w:hint="eastAsia"/>
          <w:sz w:val="24"/>
          <w:szCs w:val="24"/>
        </w:rPr>
        <w:t>背景色</w:t>
      </w:r>
    </w:p>
    <w:p w:rsidR="007B0D76" w:rsidRPr="00EC1FA8" w:rsidRDefault="007B0D76" w:rsidP="007B0D76">
      <w:pPr>
        <w:tabs>
          <w:tab w:val="left" w:pos="4620"/>
        </w:tabs>
        <w:spacing w:line="360" w:lineRule="auto"/>
        <w:ind w:firstLineChars="200" w:firstLine="480"/>
        <w:rPr>
          <w:rFonts w:ascii="SimSun" w:eastAsia="SimSun" w:hAnsi="SimSun"/>
          <w:sz w:val="24"/>
        </w:rPr>
      </w:pPr>
      <w:r w:rsidRPr="00EC1FA8">
        <w:rPr>
          <w:rFonts w:ascii="SimSun" w:eastAsia="SimSun" w:hAnsi="SimSun" w:hint="eastAsia"/>
          <w:sz w:val="24"/>
        </w:rPr>
        <w:t>点击界面上的背景色的按钮，就能进入到对应的功能界面了，具体包括点击该按钮之后就能看见相关的操作信息。点击相应的按钮就会进入到对应的功能界面中。详情如下图所示：</w:t>
      </w:r>
    </w:p>
    <w:p w:rsidR="007B0D76" w:rsidRPr="00EC1FA8" w:rsidRDefault="007B0D76" w:rsidP="007B0D76">
      <w:pPr>
        <w:tabs>
          <w:tab w:val="left" w:pos="4620"/>
        </w:tabs>
        <w:spacing w:line="360" w:lineRule="auto"/>
        <w:rPr>
          <w:rFonts w:ascii="SimSun" w:eastAsia="SimSun" w:hAnsi="SimSun"/>
          <w:sz w:val="24"/>
        </w:rPr>
      </w:pPr>
      <w:r w:rsidRPr="00EC1FA8">
        <w:rPr>
          <w:rFonts w:ascii="SimSun" w:eastAsia="SimSun" w:hAnsi="SimSun"/>
          <w:noProof/>
          <w:sz w:val="24"/>
        </w:rPr>
        <w:drawing>
          <wp:inline distT="0" distB="0" distL="0" distR="0">
            <wp:extent cx="5274310" cy="3877945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7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0D76" w:rsidRPr="00EC1FA8" w:rsidRDefault="007B0D76" w:rsidP="007B0D76">
      <w:pPr>
        <w:tabs>
          <w:tab w:val="left" w:pos="4620"/>
        </w:tabs>
        <w:spacing w:line="360" w:lineRule="auto"/>
        <w:rPr>
          <w:rFonts w:ascii="SimSun" w:eastAsia="SimSun" w:hAnsi="SimSun"/>
          <w:sz w:val="24"/>
        </w:rPr>
      </w:pPr>
    </w:p>
    <w:p w:rsidR="007B0D76" w:rsidRPr="00EC1FA8" w:rsidRDefault="007B0D76" w:rsidP="007B0D76">
      <w:pPr>
        <w:pStyle w:val="3"/>
        <w:spacing w:line="360" w:lineRule="auto"/>
        <w:rPr>
          <w:rFonts w:ascii="SimSun" w:eastAsia="SimSun" w:hAnsi="SimSun"/>
          <w:sz w:val="24"/>
          <w:szCs w:val="24"/>
        </w:rPr>
      </w:pPr>
      <w:r w:rsidRPr="00EC1FA8">
        <w:rPr>
          <w:rFonts w:ascii="SimSun" w:eastAsia="SimSun" w:hAnsi="SimSun" w:hint="eastAsia"/>
          <w:sz w:val="24"/>
          <w:szCs w:val="24"/>
        </w:rPr>
        <w:lastRenderedPageBreak/>
        <w:t xml:space="preserve"> </w:t>
      </w:r>
      <w:r w:rsidRPr="00EC1FA8">
        <w:rPr>
          <w:rFonts w:ascii="SimSun" w:eastAsia="SimSun" w:hAnsi="SimSun"/>
          <w:sz w:val="24"/>
          <w:szCs w:val="24"/>
        </w:rPr>
        <w:t xml:space="preserve"> </w:t>
      </w:r>
      <w:r w:rsidRPr="00EC1FA8">
        <w:rPr>
          <w:rFonts w:ascii="SimSun" w:eastAsia="SimSun" w:hAnsi="SimSun" w:hint="eastAsia"/>
          <w:sz w:val="24"/>
          <w:szCs w:val="24"/>
        </w:rPr>
        <w:t>未读文档颜色</w:t>
      </w:r>
    </w:p>
    <w:p w:rsidR="007B0D76" w:rsidRPr="00EC1FA8" w:rsidRDefault="007B0D76" w:rsidP="007B0D76">
      <w:pPr>
        <w:tabs>
          <w:tab w:val="left" w:pos="4620"/>
        </w:tabs>
        <w:spacing w:line="360" w:lineRule="auto"/>
        <w:ind w:firstLineChars="200" w:firstLine="480"/>
        <w:rPr>
          <w:rFonts w:ascii="SimSun" w:eastAsia="SimSun" w:hAnsi="SimSun"/>
          <w:sz w:val="24"/>
        </w:rPr>
      </w:pPr>
      <w:r w:rsidRPr="00EC1FA8">
        <w:rPr>
          <w:rFonts w:ascii="SimSun" w:eastAsia="SimSun" w:hAnsi="SimSun" w:hint="eastAsia"/>
          <w:sz w:val="24"/>
        </w:rPr>
        <w:t>点击界面上的未读文档颜色的按钮，就能进入到对应的功能界面了，具体包括点击该按钮之后就能看见相关的操作信息。点击相应的按钮就会进入到对应的功能界面中。详情如下图所示：</w:t>
      </w:r>
    </w:p>
    <w:p w:rsidR="007B0D76" w:rsidRPr="00EC1FA8" w:rsidRDefault="007B0D76" w:rsidP="007B0D76">
      <w:pPr>
        <w:tabs>
          <w:tab w:val="left" w:pos="4620"/>
        </w:tabs>
        <w:spacing w:line="360" w:lineRule="auto"/>
        <w:rPr>
          <w:rFonts w:ascii="SimSun" w:eastAsia="SimSun" w:hAnsi="SimSun"/>
          <w:sz w:val="24"/>
        </w:rPr>
      </w:pPr>
      <w:r w:rsidRPr="00EC1FA8">
        <w:rPr>
          <w:rFonts w:ascii="SimSun" w:eastAsia="SimSun" w:hAnsi="SimSun"/>
          <w:noProof/>
          <w:sz w:val="24"/>
        </w:rPr>
        <w:drawing>
          <wp:inline distT="0" distB="0" distL="0" distR="0">
            <wp:extent cx="5274310" cy="3877945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7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0D76" w:rsidRPr="00EC1FA8" w:rsidRDefault="007B0D76" w:rsidP="007B0D76">
      <w:pPr>
        <w:tabs>
          <w:tab w:val="left" w:pos="4620"/>
        </w:tabs>
        <w:spacing w:line="360" w:lineRule="auto"/>
        <w:rPr>
          <w:rFonts w:ascii="SimSun" w:eastAsia="SimSun" w:hAnsi="SimSun"/>
          <w:sz w:val="24"/>
        </w:rPr>
      </w:pPr>
    </w:p>
    <w:p w:rsidR="007B0D76" w:rsidRPr="00EC1FA8" w:rsidRDefault="007B0D76" w:rsidP="007B0D76">
      <w:pPr>
        <w:pStyle w:val="3"/>
        <w:spacing w:line="360" w:lineRule="auto"/>
        <w:rPr>
          <w:rFonts w:ascii="SimSun" w:eastAsia="SimSun" w:hAnsi="SimSun"/>
          <w:sz w:val="24"/>
          <w:szCs w:val="24"/>
        </w:rPr>
      </w:pPr>
      <w:r w:rsidRPr="00EC1FA8">
        <w:rPr>
          <w:rFonts w:ascii="SimSun" w:eastAsia="SimSun" w:hAnsi="SimSun" w:hint="eastAsia"/>
          <w:sz w:val="24"/>
          <w:szCs w:val="24"/>
        </w:rPr>
        <w:t xml:space="preserve"> </w:t>
      </w:r>
      <w:r w:rsidRPr="00EC1FA8">
        <w:rPr>
          <w:rFonts w:ascii="SimSun" w:eastAsia="SimSun" w:hAnsi="SimSun"/>
          <w:sz w:val="24"/>
          <w:szCs w:val="24"/>
        </w:rPr>
        <w:t xml:space="preserve"> </w:t>
      </w:r>
      <w:r w:rsidRPr="00EC1FA8">
        <w:rPr>
          <w:rFonts w:ascii="SimSun" w:eastAsia="SimSun" w:hAnsi="SimSun" w:hint="eastAsia"/>
          <w:sz w:val="24"/>
          <w:szCs w:val="24"/>
        </w:rPr>
        <w:t>字号</w:t>
      </w:r>
    </w:p>
    <w:p w:rsidR="007B0D76" w:rsidRPr="00EC1FA8" w:rsidRDefault="007B0D76" w:rsidP="007B0D76">
      <w:pPr>
        <w:tabs>
          <w:tab w:val="left" w:pos="4620"/>
        </w:tabs>
        <w:spacing w:line="360" w:lineRule="auto"/>
        <w:ind w:firstLineChars="200" w:firstLine="480"/>
        <w:rPr>
          <w:rFonts w:ascii="SimSun" w:eastAsia="SimSun" w:hAnsi="SimSun"/>
          <w:sz w:val="24"/>
        </w:rPr>
      </w:pPr>
      <w:r w:rsidRPr="00EC1FA8">
        <w:rPr>
          <w:rFonts w:ascii="SimSun" w:eastAsia="SimSun" w:hAnsi="SimSun" w:hint="eastAsia"/>
          <w:sz w:val="24"/>
        </w:rPr>
        <w:t>点击界面上的字号的按钮，就能进入到对应的功能界面了，具体包括点击该按钮之后就能看见相关的操作信息。点击相应的按钮就会进入到对应的功能界面中。详情如下图所示：</w:t>
      </w:r>
    </w:p>
    <w:p w:rsidR="007B0D76" w:rsidRPr="00EC1FA8" w:rsidRDefault="007B0D76" w:rsidP="007B0D76">
      <w:pPr>
        <w:tabs>
          <w:tab w:val="left" w:pos="4620"/>
        </w:tabs>
        <w:spacing w:line="360" w:lineRule="auto"/>
        <w:rPr>
          <w:rFonts w:ascii="SimSun" w:eastAsia="SimSun" w:hAnsi="SimSun"/>
          <w:sz w:val="24"/>
        </w:rPr>
      </w:pPr>
      <w:r w:rsidRPr="00EC1FA8">
        <w:rPr>
          <w:rFonts w:ascii="SimSun" w:eastAsia="SimSun" w:hAnsi="SimSun"/>
          <w:noProof/>
          <w:sz w:val="24"/>
        </w:rPr>
        <w:lastRenderedPageBreak/>
        <w:drawing>
          <wp:inline distT="0" distB="0" distL="0" distR="0">
            <wp:extent cx="5274310" cy="3877945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7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0D76" w:rsidRPr="00EC1FA8" w:rsidRDefault="007B0D76" w:rsidP="007B0D76">
      <w:pPr>
        <w:tabs>
          <w:tab w:val="left" w:pos="4620"/>
        </w:tabs>
        <w:spacing w:line="360" w:lineRule="auto"/>
        <w:rPr>
          <w:rFonts w:ascii="SimSun" w:eastAsia="SimSun" w:hAnsi="SimSun"/>
          <w:sz w:val="24"/>
        </w:rPr>
      </w:pPr>
    </w:p>
    <w:p w:rsidR="007B0D76" w:rsidRPr="00EC1FA8" w:rsidRDefault="007B0D76" w:rsidP="007B0D76">
      <w:pPr>
        <w:pStyle w:val="3"/>
        <w:spacing w:line="360" w:lineRule="auto"/>
        <w:rPr>
          <w:rFonts w:ascii="SimSun" w:eastAsia="SimSun" w:hAnsi="SimSun"/>
          <w:sz w:val="24"/>
          <w:szCs w:val="24"/>
        </w:rPr>
      </w:pPr>
      <w:r w:rsidRPr="00EC1FA8">
        <w:rPr>
          <w:rFonts w:ascii="SimSun" w:eastAsia="SimSun" w:hAnsi="SimSun" w:hint="eastAsia"/>
          <w:sz w:val="24"/>
          <w:szCs w:val="24"/>
        </w:rPr>
        <w:t xml:space="preserve"> </w:t>
      </w:r>
      <w:r w:rsidRPr="00EC1FA8">
        <w:rPr>
          <w:rFonts w:ascii="SimSun" w:eastAsia="SimSun" w:hAnsi="SimSun"/>
          <w:sz w:val="24"/>
          <w:szCs w:val="24"/>
        </w:rPr>
        <w:t xml:space="preserve"> </w:t>
      </w:r>
      <w:r w:rsidRPr="00EC1FA8">
        <w:rPr>
          <w:rFonts w:ascii="SimSun" w:eastAsia="SimSun" w:hAnsi="SimSun" w:hint="eastAsia"/>
          <w:sz w:val="24"/>
          <w:szCs w:val="24"/>
        </w:rPr>
        <w:t>皮肤设置</w:t>
      </w:r>
    </w:p>
    <w:p w:rsidR="007B0D76" w:rsidRPr="00EC1FA8" w:rsidRDefault="007B0D76" w:rsidP="007B0D76">
      <w:pPr>
        <w:tabs>
          <w:tab w:val="left" w:pos="4620"/>
        </w:tabs>
        <w:spacing w:line="360" w:lineRule="auto"/>
        <w:ind w:firstLineChars="200" w:firstLine="480"/>
        <w:rPr>
          <w:rFonts w:ascii="SimSun" w:eastAsia="SimSun" w:hAnsi="SimSun"/>
          <w:sz w:val="24"/>
        </w:rPr>
      </w:pPr>
      <w:r w:rsidRPr="00EC1FA8">
        <w:rPr>
          <w:rFonts w:ascii="SimSun" w:eastAsia="SimSun" w:hAnsi="SimSun" w:hint="eastAsia"/>
          <w:sz w:val="24"/>
        </w:rPr>
        <w:t>点击界面上的皮肤设置的按钮，就能进入到对应的功能界面了，具体包括点击该按钮之后就能看见相关的操作信息。点击相应的按钮就会进入到对应的功能界面中。详情如下图所示：</w:t>
      </w:r>
    </w:p>
    <w:p w:rsidR="007B0D76" w:rsidRPr="00EC1FA8" w:rsidRDefault="007B0D76" w:rsidP="007B0D76">
      <w:pPr>
        <w:tabs>
          <w:tab w:val="left" w:pos="4620"/>
        </w:tabs>
        <w:spacing w:line="360" w:lineRule="auto"/>
        <w:rPr>
          <w:rFonts w:ascii="SimSun" w:eastAsia="SimSun" w:hAnsi="SimSun"/>
          <w:sz w:val="24"/>
        </w:rPr>
      </w:pPr>
      <w:r w:rsidRPr="00EC1FA8">
        <w:rPr>
          <w:rFonts w:ascii="SimSun" w:eastAsia="SimSun" w:hAnsi="SimSun"/>
          <w:noProof/>
          <w:sz w:val="24"/>
        </w:rPr>
        <w:lastRenderedPageBreak/>
        <w:drawing>
          <wp:inline distT="0" distB="0" distL="0" distR="0">
            <wp:extent cx="5274310" cy="3877945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7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3562" w:rsidRDefault="008D3562"/>
    <w:sectPr w:rsidR="008D3562" w:rsidSect="008D3562">
      <w:headerReference w:type="even" r:id="rId22"/>
      <w:headerReference w:type="default" r:id="rId23"/>
      <w:pgSz w:w="11900" w:h="16840"/>
      <w:pgMar w:top="1191" w:right="1797" w:bottom="1191" w:left="1797" w:header="400" w:footer="567" w:gutter="0"/>
      <w:cols w:space="425"/>
      <w:docGrid w:type="lines" w:linePitch="289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C74CE4" w:rsidRDefault="00C74CE4" w:rsidP="008D3562">
      <w:r>
        <w:separator/>
      </w:r>
    </w:p>
  </w:endnote>
  <w:endnote w:type="continuationSeparator" w:id="0">
    <w:p w:rsidR="00C74CE4" w:rsidRDefault="00C74CE4" w:rsidP="008D3562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等线">
    <w:altName w:val="微软雅黑"/>
    <w:charset w:val="86"/>
    <w:family w:val="auto"/>
    <w:pitch w:val="variable"/>
    <w:sig w:usb0="00000000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SimSun">
    <w:altName w:val="Times New Roman"/>
    <w:panose1 w:val="00000000000000000000"/>
    <w:charset w:val="00"/>
    <w:family w:val="roman"/>
    <w:notTrueType/>
    <w:pitch w:val="default"/>
    <w:sig w:usb0="00000000" w:usb1="00000000" w:usb2="00000000" w:usb3="00000000" w:csb0="00000000" w:csb1="00000000"/>
  </w:font>
  <w:font w:name="等线 Light"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C74CE4" w:rsidRDefault="00C74CE4" w:rsidP="008D3562">
      <w:r>
        <w:separator/>
      </w:r>
    </w:p>
  </w:footnote>
  <w:footnote w:type="continuationSeparator" w:id="0">
    <w:p w:rsidR="00C74CE4" w:rsidRDefault="00C74CE4" w:rsidP="008D3562"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-499591109"/>
      <w:docPartObj>
        <w:docPartGallery w:val="AutoText"/>
      </w:docPartObj>
    </w:sdtPr>
    <w:sdtContent>
      <w:p w:rsidR="008D3562" w:rsidRDefault="008D3562">
        <w:pPr>
          <w:pStyle w:val="Header"/>
          <w:framePr w:wrap="notBesid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 w:rsidR="00C74CE4">
          <w:rPr>
            <w:rStyle w:val="PageNumber"/>
          </w:rPr>
          <w:instrText>PAGE</w:instrText>
        </w:r>
        <w:r>
          <w:rPr>
            <w:rStyle w:val="PageNumber"/>
          </w:rPr>
          <w:fldChar w:fldCharType="end"/>
        </w:r>
      </w:p>
    </w:sdtContent>
  </w:sdt>
  <w:p w:rsidR="008D3562" w:rsidRDefault="008D3562">
    <w:pPr>
      <w:pStyle w:val="Header"/>
      <w:ind w:right="360"/>
    </w:pPr>
  </w:p>
</w:hd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-1381472900"/>
      <w:docPartObj>
        <w:docPartGallery w:val="AutoText"/>
      </w:docPartObj>
    </w:sdtPr>
    <w:sdtContent>
      <w:p w:rsidR="008D3562" w:rsidRDefault="008D3562">
        <w:pPr>
          <w:pStyle w:val="Header"/>
          <w:framePr w:wrap="notBesid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 w:rsidR="00C74CE4">
          <w:rPr>
            <w:rStyle w:val="PageNumber"/>
          </w:rPr>
          <w:instrText>PAGE</w:instrText>
        </w:r>
        <w:r>
          <w:rPr>
            <w:rStyle w:val="PageNumber"/>
          </w:rPr>
          <w:fldChar w:fldCharType="separate"/>
        </w:r>
        <w:r w:rsidR="007B0D76"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</w:p>
    </w:sdtContent>
  </w:sdt>
  <w:p w:rsidR="008D3562" w:rsidRDefault="00C74CE4">
    <w:pPr>
      <w:pStyle w:val="Header"/>
      <w:pBdr>
        <w:bottom w:val="single" w:sz="6" w:space="0" w:color="000000"/>
      </w:pBdr>
      <w:ind w:right="360"/>
      <w:jc w:val="left"/>
    </w:pPr>
    <w:r>
      <w:t>大数据深度学习文档库生成管理系统</w:t>
    </w:r>
    <w:r>
      <w:t>V1.0</w:t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2D2A6D6A"/>
    <w:multiLevelType w:val="multilevel"/>
    <w:tmpl w:val="8512703A"/>
    <w:lvl w:ilvl="0">
      <w:start w:val="1"/>
      <w:numFmt w:val="bullet"/>
      <w:lvlText w:val=""/>
      <w:lvlJc w:val="left"/>
      <w:pPr>
        <w:ind w:left="720"/>
      </w:pPr>
      <w:rPr>
        <w:rFonts w:ascii="Symbol" w:eastAsia="Symbol" w:hAnsi="Symbol" w:cs="Symbol"/>
      </w:rPr>
    </w:lvl>
    <w:lvl w:ilvl="1">
      <w:start w:val="1"/>
      <w:numFmt w:val="bullet"/>
      <w:lvlText w:val="o"/>
      <w:lvlJc w:val="left"/>
      <w:pPr>
        <w:ind w:left="1440"/>
      </w:pPr>
      <w:rPr>
        <w:rFonts w:ascii="Courier New" w:eastAsia="Courier New" w:hAnsi="Courier New" w:cs="Courier New"/>
      </w:rPr>
    </w:lvl>
    <w:lvl w:ilvl="2">
      <w:start w:val="1"/>
      <w:numFmt w:val="bullet"/>
      <w:lvlText w:val=""/>
      <w:lvlJc w:val="left"/>
      <w:pPr>
        <w:ind w:left="2160"/>
      </w:pPr>
      <w:rPr>
        <w:rFonts w:ascii="Wingdings" w:eastAsia="Wingdings" w:hAnsi="Wingdings" w:cs="Wingdings"/>
      </w:rPr>
    </w:lvl>
    <w:lvl w:ilvl="3">
      <w:start w:val="1"/>
      <w:numFmt w:val="bullet"/>
      <w:lvlText w:val=""/>
      <w:lvlJc w:val="left"/>
      <w:pPr>
        <w:ind w:left="2880"/>
      </w:pPr>
      <w:rPr>
        <w:rFonts w:ascii="Symbol" w:eastAsia="Symbol" w:hAnsi="Symbol" w:cs="Symbol"/>
      </w:rPr>
    </w:lvl>
    <w:lvl w:ilvl="4">
      <w:start w:val="1"/>
      <w:numFmt w:val="bullet"/>
      <w:lvlText w:val="o"/>
      <w:lvlJc w:val="left"/>
      <w:pPr>
        <w:ind w:left="3600"/>
      </w:pPr>
      <w:rPr>
        <w:rFonts w:ascii="Courier New" w:eastAsia="Courier New" w:hAnsi="Courier New" w:cs="Courier New"/>
      </w:rPr>
    </w:lvl>
    <w:lvl w:ilvl="5">
      <w:start w:val="1"/>
      <w:numFmt w:val="bullet"/>
      <w:lvlText w:val=""/>
      <w:lvlJc w:val="left"/>
      <w:pPr>
        <w:ind w:left="4320"/>
      </w:pPr>
      <w:rPr>
        <w:rFonts w:ascii="Wingdings" w:eastAsia="Wingdings" w:hAnsi="Wingdings" w:cs="Wingdings"/>
      </w:rPr>
    </w:lvl>
    <w:lvl w:ilvl="6">
      <w:start w:val="1"/>
      <w:numFmt w:val="bullet"/>
      <w:lvlText w:val=""/>
      <w:lvlJc w:val="left"/>
      <w:pPr>
        <w:ind w:left="5040"/>
      </w:pPr>
      <w:rPr>
        <w:rFonts w:ascii="Symbol" w:eastAsia="Symbol" w:hAnsi="Symbol" w:cs="Symbol"/>
      </w:rPr>
    </w:lvl>
    <w:lvl w:ilvl="7">
      <w:start w:val="1"/>
      <w:numFmt w:val="bullet"/>
      <w:lvlText w:val="o"/>
      <w:lvlJc w:val="left"/>
      <w:pPr>
        <w:ind w:left="5760"/>
      </w:pPr>
      <w:rPr>
        <w:rFonts w:ascii="Courier New" w:eastAsia="Courier New" w:hAnsi="Courier New" w:cs="Courier New"/>
      </w:rPr>
    </w:lvl>
    <w:lvl w:ilvl="8">
      <w:start w:val="1"/>
      <w:numFmt w:val="bullet"/>
      <w:lvlText w:val=""/>
      <w:lvlJc w:val="left"/>
      <w:pPr>
        <w:ind w:left="6480"/>
      </w:pPr>
      <w:rPr>
        <w:rFonts w:ascii="Wingdings" w:eastAsia="Wingdings" w:hAnsi="Wingdings" w:cs="Wingdings"/>
      </w:rPr>
    </w:lvl>
  </w:abstractNum>
  <w:abstractNum w:abstractNumId="1">
    <w:nsid w:val="642B1CCF"/>
    <w:multiLevelType w:val="multilevel"/>
    <w:tmpl w:val="3392E4C0"/>
    <w:lvl w:ilvl="0">
      <w:start w:val="1"/>
      <w:numFmt w:val="decimal"/>
      <w:lvlText w:val="%1."/>
      <w:lvlJc w:val="left"/>
      <w:pPr>
        <w:ind w:left="720"/>
      </w:pPr>
      <w:rPr>
        <w:rFonts w:ascii="Times New Roman" w:eastAsia="Times New Roman" w:hAnsi="Times New Roman" w:cs="Times New Roman"/>
      </w:rPr>
    </w:lvl>
    <w:lvl w:ilvl="1">
      <w:start w:val="1"/>
      <w:numFmt w:val="lowerLetter"/>
      <w:lvlText w:val="%2."/>
      <w:lvlJc w:val="right"/>
      <w:pPr>
        <w:ind w:left="1440"/>
      </w:pPr>
      <w:rPr>
        <w:rFonts w:ascii="Times New Roman" w:eastAsia="Times New Roman" w:hAnsi="Times New Roman" w:cs="Times New Roman"/>
      </w:rPr>
    </w:lvl>
    <w:lvl w:ilvl="2">
      <w:start w:val="1"/>
      <w:numFmt w:val="lowerRoman"/>
      <w:lvlText w:val="%3."/>
      <w:lvlJc w:val="left"/>
      <w:pPr>
        <w:ind w:left="2160"/>
      </w:pPr>
      <w:rPr>
        <w:rFonts w:ascii="Times New Roman" w:eastAsia="Times New Roman" w:hAnsi="Times New Roman" w:cs="Times New Roman"/>
      </w:rPr>
    </w:lvl>
    <w:lvl w:ilvl="3">
      <w:start w:val="1"/>
      <w:numFmt w:val="decimal"/>
      <w:lvlText w:val="%4."/>
      <w:lvlJc w:val="left"/>
      <w:pPr>
        <w:ind w:left="2880"/>
      </w:pPr>
      <w:rPr>
        <w:rFonts w:ascii="Times New Roman" w:eastAsia="Times New Roman" w:hAnsi="Times New Roman" w:cs="Times New Roman"/>
      </w:rPr>
    </w:lvl>
    <w:lvl w:ilvl="4">
      <w:start w:val="1"/>
      <w:numFmt w:val="lowerLetter"/>
      <w:lvlText w:val="%5."/>
      <w:lvlJc w:val="right"/>
      <w:pPr>
        <w:ind w:left="3600"/>
      </w:pPr>
      <w:rPr>
        <w:rFonts w:ascii="Times New Roman" w:eastAsia="Times New Roman" w:hAnsi="Times New Roman" w:cs="Times New Roman"/>
      </w:rPr>
    </w:lvl>
    <w:lvl w:ilvl="5">
      <w:start w:val="1"/>
      <w:numFmt w:val="lowerRoman"/>
      <w:lvlText w:val="%6."/>
      <w:lvlJc w:val="left"/>
      <w:pPr>
        <w:ind w:left="4320"/>
      </w:pPr>
      <w:rPr>
        <w:rFonts w:ascii="Times New Roman" w:eastAsia="Times New Roman" w:hAnsi="Times New Roman" w:cs="Times New Roman"/>
      </w:rPr>
    </w:lvl>
    <w:lvl w:ilvl="6">
      <w:start w:val="1"/>
      <w:numFmt w:val="decimal"/>
      <w:lvlText w:val="%7."/>
      <w:lvlJc w:val="left"/>
      <w:pPr>
        <w:ind w:left="5040"/>
      </w:pPr>
      <w:rPr>
        <w:rFonts w:ascii="Times New Roman" w:eastAsia="Times New Roman" w:hAnsi="Times New Roman" w:cs="Times New Roman"/>
      </w:rPr>
    </w:lvl>
    <w:lvl w:ilvl="7">
      <w:start w:val="1"/>
      <w:numFmt w:val="lowerLetter"/>
      <w:lvlText w:val="%8."/>
      <w:lvlJc w:val="right"/>
      <w:pPr>
        <w:ind w:left="5760"/>
      </w:pPr>
      <w:rPr>
        <w:rFonts w:ascii="Times New Roman" w:eastAsia="Times New Roman" w:hAnsi="Times New Roman" w:cs="Times New Roman"/>
      </w:rPr>
    </w:lvl>
    <w:lvl w:ilvl="8">
      <w:start w:val="1"/>
      <w:numFmt w:val="lowerRoman"/>
      <w:lvlText w:val="%9."/>
      <w:lvlJc w:val="left"/>
      <w:pPr>
        <w:ind w:left="6480"/>
      </w:pPr>
      <w:rPr>
        <w:rFonts w:ascii="Times New Roman" w:eastAsia="Times New Roman" w:hAnsi="Times New Roman" w:cs="Times New Roman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"/>
  <w:bordersDoNotSurroundHeader/>
  <w:bordersDoNotSurroundFooter/>
  <w:defaultTabStop w:val="420"/>
  <w:drawingGridHorizontalSpacing w:val="90"/>
  <w:drawingGridVerticalSpacing w:val="289"/>
  <w:displayHorizontalDrawingGridEvery w:val="0"/>
  <w:characterSpacingControl w:val="compressPunctuation"/>
  <w:hdrShapeDefaults>
    <o:shapedefaults v:ext="edit" spidmax="3074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ExpandShiftReturn/>
    <w:adjustLineHeightInTable/>
    <w:useFELayout/>
  </w:compat>
  <w:rsids>
    <w:rsidRoot w:val="008D3562"/>
    <w:rsid w:val="007B0D76"/>
    <w:rsid w:val="008D3562"/>
    <w:rsid w:val="00C74CE4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2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等线" w:eastAsiaTheme="minorEastAsia" w:hAnsiTheme="minorHAnsi" w:cstheme="minorBidi"/>
        <w:sz w:val="21"/>
        <w:szCs w:val="24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8D3562"/>
    <w:pPr>
      <w:widowControl w:val="0"/>
      <w:jc w:val="both"/>
    </w:pPr>
    <w:rPr>
      <w:rFonts w:eastAsia="宋体"/>
      <w:sz w:val="18"/>
    </w:rPr>
  </w:style>
  <w:style w:type="paragraph" w:styleId="2">
    <w:name w:val="heading 2"/>
    <w:basedOn w:val="a"/>
    <w:next w:val="a"/>
    <w:link w:val="2Char"/>
    <w:uiPriority w:val="9"/>
    <w:qFormat/>
    <w:rsid w:val="007B0D76"/>
    <w:pPr>
      <w:keepNext/>
      <w:keepLines/>
      <w:spacing w:before="260" w:after="260" w:line="413" w:lineRule="auto"/>
      <w:outlineLvl w:val="1"/>
    </w:pPr>
    <w:rPr>
      <w:rFonts w:ascii="Arial" w:eastAsia="黑体" w:hAnsi="Arial" w:cs="Times New Roman"/>
      <w:b/>
      <w:kern w:val="2"/>
      <w:sz w:val="32"/>
      <w:szCs w:val="20"/>
    </w:rPr>
  </w:style>
  <w:style w:type="paragraph" w:styleId="3">
    <w:name w:val="heading 3"/>
    <w:basedOn w:val="a"/>
    <w:next w:val="a"/>
    <w:link w:val="3Char"/>
    <w:uiPriority w:val="9"/>
    <w:unhideWhenUsed/>
    <w:qFormat/>
    <w:rsid w:val="007B0D76"/>
    <w:pPr>
      <w:keepNext/>
      <w:keepLines/>
      <w:spacing w:before="260" w:after="260" w:line="416" w:lineRule="auto"/>
      <w:outlineLvl w:val="2"/>
    </w:pPr>
    <w:rPr>
      <w:rFonts w:ascii="Times New Roman" w:hAnsi="Times New Roman" w:cs="Times New Roman"/>
      <w:b/>
      <w:bCs/>
      <w:kern w:val="2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rsid w:val="008D3562"/>
    <w:tblPr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Header">
    <w:name w:val="Header"/>
    <w:basedOn w:val="a"/>
    <w:unhideWhenUsed/>
    <w:rsid w:val="008D3562"/>
    <w:pPr>
      <w:pBdr>
        <w:bottom w:val="single" w:sz="6" w:space="20" w:color="000000"/>
      </w:pBdr>
      <w:tabs>
        <w:tab w:val="center" w:pos="4153"/>
        <w:tab w:val="right" w:pos="8306"/>
      </w:tabs>
      <w:snapToGrid w:val="0"/>
      <w:jc w:val="center"/>
    </w:pPr>
    <w:rPr>
      <w:szCs w:val="18"/>
    </w:rPr>
  </w:style>
  <w:style w:type="character" w:customStyle="1" w:styleId="a4">
    <w:name w:val="页眉 字符"/>
    <w:basedOn w:val="a0"/>
    <w:rsid w:val="008D3562"/>
    <w:rPr>
      <w:rFonts w:eastAsia="宋体"/>
      <w:sz w:val="18"/>
      <w:szCs w:val="18"/>
    </w:rPr>
  </w:style>
  <w:style w:type="paragraph" w:customStyle="1" w:styleId="Footer">
    <w:name w:val="Footer"/>
    <w:basedOn w:val="a"/>
    <w:unhideWhenUsed/>
    <w:rsid w:val="008D3562"/>
    <w:pPr>
      <w:tabs>
        <w:tab w:val="center" w:pos="4153"/>
        <w:tab w:val="right" w:pos="8306"/>
      </w:tabs>
      <w:snapToGrid w:val="0"/>
      <w:jc w:val="left"/>
    </w:pPr>
    <w:rPr>
      <w:szCs w:val="18"/>
    </w:rPr>
  </w:style>
  <w:style w:type="character" w:customStyle="1" w:styleId="a5">
    <w:name w:val="页脚 字符"/>
    <w:basedOn w:val="a0"/>
    <w:rsid w:val="008D3562"/>
    <w:rPr>
      <w:rFonts w:eastAsia="宋体"/>
      <w:sz w:val="18"/>
      <w:szCs w:val="18"/>
    </w:rPr>
  </w:style>
  <w:style w:type="character" w:customStyle="1" w:styleId="PageNumber">
    <w:name w:val="Page Number"/>
    <w:basedOn w:val="a0"/>
    <w:semiHidden/>
    <w:unhideWhenUsed/>
    <w:rsid w:val="008D3562"/>
  </w:style>
  <w:style w:type="character" w:customStyle="1" w:styleId="2Char">
    <w:name w:val="标题 2 Char"/>
    <w:basedOn w:val="a0"/>
    <w:link w:val="2"/>
    <w:uiPriority w:val="9"/>
    <w:rsid w:val="007B0D76"/>
    <w:rPr>
      <w:rFonts w:ascii="Arial" w:eastAsia="黑体" w:hAnsi="Arial" w:cs="Times New Roman"/>
      <w:b/>
      <w:kern w:val="2"/>
      <w:sz w:val="32"/>
      <w:szCs w:val="20"/>
    </w:rPr>
  </w:style>
  <w:style w:type="character" w:customStyle="1" w:styleId="3Char">
    <w:name w:val="标题 3 Char"/>
    <w:basedOn w:val="a0"/>
    <w:link w:val="3"/>
    <w:uiPriority w:val="9"/>
    <w:rsid w:val="007B0D76"/>
    <w:rPr>
      <w:rFonts w:ascii="Times New Roman" w:eastAsia="宋体" w:hAnsi="Times New Roman" w:cs="Times New Roman"/>
      <w:b/>
      <w:bCs/>
      <w:kern w:val="2"/>
      <w:sz w:val="32"/>
      <w:szCs w:val="32"/>
    </w:rPr>
  </w:style>
  <w:style w:type="paragraph" w:styleId="a6">
    <w:name w:val="Balloon Text"/>
    <w:basedOn w:val="a"/>
    <w:link w:val="Char"/>
    <w:uiPriority w:val="99"/>
    <w:semiHidden/>
    <w:unhideWhenUsed/>
    <w:rsid w:val="007B0D76"/>
    <w:rPr>
      <w:szCs w:val="18"/>
    </w:rPr>
  </w:style>
  <w:style w:type="character" w:customStyle="1" w:styleId="Char">
    <w:name w:val="批注框文本 Char"/>
    <w:basedOn w:val="a0"/>
    <w:link w:val="a6"/>
    <w:uiPriority w:val="99"/>
    <w:semiHidden/>
    <w:rsid w:val="007B0D76"/>
    <w:rPr>
      <w:rFonts w:eastAsia="宋体"/>
      <w:sz w:val="18"/>
      <w:szCs w:val="18"/>
    </w:rPr>
  </w:style>
  <w:style w:type="paragraph" w:styleId="a7">
    <w:name w:val="Document Map"/>
    <w:basedOn w:val="a"/>
    <w:link w:val="Char0"/>
    <w:uiPriority w:val="99"/>
    <w:semiHidden/>
    <w:unhideWhenUsed/>
    <w:rsid w:val="007B0D76"/>
    <w:rPr>
      <w:rFonts w:ascii="宋体"/>
      <w:szCs w:val="18"/>
    </w:rPr>
  </w:style>
  <w:style w:type="character" w:customStyle="1" w:styleId="Char0">
    <w:name w:val="文档结构图 Char"/>
    <w:basedOn w:val="a0"/>
    <w:link w:val="a7"/>
    <w:uiPriority w:val="99"/>
    <w:semiHidden/>
    <w:rsid w:val="007B0D76"/>
    <w:rPr>
      <w:rFonts w:ascii="宋体" w:eastAsia="宋体"/>
      <w:sz w:val="18"/>
      <w:szCs w:val="1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header" Target="header2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</Pages>
  <Words>202</Words>
  <Characters>1155</Characters>
  <Application>Microsoft Office Word</Application>
  <DocSecurity>0</DocSecurity>
  <Lines>9</Lines>
  <Paragraphs>2</Paragraphs>
  <ScaleCrop>false</ScaleCrop>
  <Company/>
  <LinksUpToDate>false</LinksUpToDate>
  <CharactersWithSpaces>1355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Administrator</cp:lastModifiedBy>
  <cp:revision>3</cp:revision>
  <dcterms:created xsi:type="dcterms:W3CDTF">2020-03-16T01:08:00Z</dcterms:created>
  <dcterms:modified xsi:type="dcterms:W3CDTF">2020-04-07T08:38:00Z</dcterms:modified>
</cp:coreProperties>
</file>